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28" w:rsidRPr="00366728" w:rsidRDefault="00366728" w:rsidP="00366728">
      <w:pPr>
        <w:ind w:rightChars="66" w:right="139"/>
        <w:jc w:val="right"/>
        <w:rPr>
          <w:rFonts w:asciiTheme="minorEastAsia" w:eastAsiaTheme="minorEastAsia" w:hAnsiTheme="minorEastAsia"/>
          <w:sz w:val="22"/>
        </w:rPr>
      </w:pPr>
      <w:r w:rsidRPr="00366728">
        <w:rPr>
          <w:rFonts w:asciiTheme="minorEastAsia" w:eastAsiaTheme="minorEastAsia" w:hAnsiTheme="minorEastAsia" w:hint="eastAsia"/>
          <w:sz w:val="22"/>
        </w:rPr>
        <w:t>（様式３-３）</w:t>
      </w:r>
    </w:p>
    <w:p w:rsidR="00366728" w:rsidRPr="00366728" w:rsidRDefault="00366728" w:rsidP="0036672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66728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366728">
        <w:rPr>
          <w:rFonts w:asciiTheme="minorEastAsia" w:eastAsiaTheme="minorEastAsia" w:hAnsiTheme="minorEastAsia" w:cs="メイリオ" w:hint="eastAsia"/>
          <w:sz w:val="22"/>
        </w:rPr>
        <w:t>住民基本台帳関係の事務、窓口業務等を除く窓口業務</w:t>
      </w:r>
      <w:r w:rsidRPr="00366728">
        <w:rPr>
          <w:rFonts w:asciiTheme="minorEastAsia" w:eastAsiaTheme="minorEastAsia" w:hAnsiTheme="minorEastAsia" w:hint="eastAsia"/>
          <w:sz w:val="22"/>
          <w:szCs w:val="22"/>
        </w:rPr>
        <w:t>】…　最大10件まで</w:t>
      </w:r>
    </w:p>
    <w:tbl>
      <w:tblPr>
        <w:tblStyle w:val="1"/>
        <w:tblW w:w="8441" w:type="dxa"/>
        <w:tblInd w:w="279" w:type="dxa"/>
        <w:tblLook w:val="04A0" w:firstRow="1" w:lastRow="0" w:firstColumn="1" w:lastColumn="0" w:noHBand="0" w:noVBand="1"/>
      </w:tblPr>
      <w:tblGrid>
        <w:gridCol w:w="436"/>
        <w:gridCol w:w="1401"/>
        <w:gridCol w:w="2535"/>
        <w:gridCol w:w="1274"/>
        <w:gridCol w:w="1696"/>
        <w:gridCol w:w="1099"/>
      </w:tblGrid>
      <w:tr w:rsidR="00366728" w:rsidRPr="00366728" w:rsidTr="00B56587">
        <w:tc>
          <w:tcPr>
            <w:tcW w:w="436" w:type="dxa"/>
            <w:vMerge w:val="restart"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66728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366728" w:rsidRPr="00366728" w:rsidRDefault="00366728" w:rsidP="003667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千円（税込）</w:t>
            </w: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366728" w:rsidRPr="00366728" w:rsidTr="00B56587">
        <w:trPr>
          <w:trHeight w:val="285"/>
        </w:trPr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366728" w:rsidRPr="00366728" w:rsidTr="00B56587">
        <w:tc>
          <w:tcPr>
            <w:tcW w:w="436" w:type="dxa"/>
            <w:vMerge w:val="restart"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66728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366728" w:rsidRPr="00366728" w:rsidRDefault="00366728" w:rsidP="003667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千円（税込）</w:t>
            </w: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366728" w:rsidRPr="00366728" w:rsidTr="00B56587">
        <w:trPr>
          <w:trHeight w:val="285"/>
        </w:trPr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366728" w:rsidRPr="00366728" w:rsidTr="00B56587">
        <w:tc>
          <w:tcPr>
            <w:tcW w:w="436" w:type="dxa"/>
            <w:vMerge w:val="restart"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66728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366728" w:rsidRPr="00366728" w:rsidRDefault="00366728" w:rsidP="003667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千円（税込）</w:t>
            </w: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366728" w:rsidRPr="00366728" w:rsidTr="00B56587">
        <w:trPr>
          <w:trHeight w:val="285"/>
        </w:trPr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366728" w:rsidRPr="00366728" w:rsidTr="00B56587">
        <w:tc>
          <w:tcPr>
            <w:tcW w:w="436" w:type="dxa"/>
            <w:vMerge w:val="restart"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66728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366728" w:rsidRPr="00366728" w:rsidRDefault="00366728" w:rsidP="003667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千円（税込）</w:t>
            </w: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366728" w:rsidRPr="00366728" w:rsidTr="00B56587">
        <w:trPr>
          <w:trHeight w:val="285"/>
        </w:trPr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366728" w:rsidRPr="00366728" w:rsidTr="00B56587">
        <w:tc>
          <w:tcPr>
            <w:tcW w:w="436" w:type="dxa"/>
            <w:vMerge w:val="restart"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66728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366728" w:rsidRPr="00366728" w:rsidRDefault="00366728" w:rsidP="003667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千円（税込）</w:t>
            </w: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366728" w:rsidRPr="00366728" w:rsidTr="00B56587">
        <w:trPr>
          <w:trHeight w:val="285"/>
        </w:trPr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366728" w:rsidRPr="00366728" w:rsidTr="00B56587">
        <w:tc>
          <w:tcPr>
            <w:tcW w:w="436" w:type="dxa"/>
            <w:vMerge w:val="restart"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66728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366728" w:rsidRPr="00366728" w:rsidRDefault="00366728" w:rsidP="003667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千円（税込）</w:t>
            </w: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366728" w:rsidRPr="00366728" w:rsidTr="00B56587">
        <w:trPr>
          <w:trHeight w:val="285"/>
        </w:trPr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366728" w:rsidRPr="00366728" w:rsidTr="00B56587">
        <w:tc>
          <w:tcPr>
            <w:tcW w:w="436" w:type="dxa"/>
            <w:vMerge w:val="restart"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66728"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366728" w:rsidRPr="00366728" w:rsidRDefault="00366728" w:rsidP="003667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千円（税込）</w:t>
            </w: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366728" w:rsidRPr="00366728" w:rsidTr="00B56587">
        <w:trPr>
          <w:trHeight w:val="285"/>
        </w:trPr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366728" w:rsidRPr="00366728" w:rsidTr="00B56587">
        <w:tc>
          <w:tcPr>
            <w:tcW w:w="436" w:type="dxa"/>
            <w:vMerge w:val="restart"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66728"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366728" w:rsidRPr="00366728" w:rsidRDefault="00366728" w:rsidP="003667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千円（税込）</w:t>
            </w: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366728" w:rsidRPr="00366728" w:rsidTr="00B56587">
        <w:trPr>
          <w:trHeight w:val="285"/>
        </w:trPr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366728" w:rsidRPr="00366728" w:rsidTr="00B56587">
        <w:tc>
          <w:tcPr>
            <w:tcW w:w="436" w:type="dxa"/>
            <w:vMerge w:val="restart"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66728"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366728" w:rsidRPr="00366728" w:rsidRDefault="00366728" w:rsidP="003667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千円（税込）</w:t>
            </w: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366728" w:rsidRPr="00366728" w:rsidTr="00B56587">
        <w:trPr>
          <w:trHeight w:val="285"/>
        </w:trPr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366728" w:rsidRPr="00366728" w:rsidTr="00B56587">
        <w:tc>
          <w:tcPr>
            <w:tcW w:w="436" w:type="dxa"/>
            <w:vMerge w:val="restart"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66728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366728" w:rsidRPr="00366728" w:rsidRDefault="00366728" w:rsidP="0036672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千円（税込）</w:t>
            </w: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6728" w:rsidRPr="00366728" w:rsidTr="00B56587"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366728" w:rsidRPr="00366728" w:rsidTr="00B56587">
        <w:trPr>
          <w:trHeight w:val="285"/>
        </w:trPr>
        <w:tc>
          <w:tcPr>
            <w:tcW w:w="436" w:type="dxa"/>
            <w:vMerge/>
            <w:vAlign w:val="center"/>
          </w:tcPr>
          <w:p w:rsidR="00366728" w:rsidRPr="00366728" w:rsidRDefault="00366728" w:rsidP="003667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366728" w:rsidRPr="00366728" w:rsidRDefault="00366728" w:rsidP="00366728">
            <w:pPr>
              <w:rPr>
                <w:rFonts w:ascii="ＭＳ Ｐ明朝" w:eastAsia="ＭＳ Ｐ明朝" w:hAnsi="ＭＳ Ｐ明朝"/>
                <w:szCs w:val="21"/>
              </w:rPr>
            </w:pPr>
            <w:r w:rsidRPr="00366728"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</w:tbl>
    <w:p w:rsidR="00A42466" w:rsidRPr="00366728" w:rsidRDefault="00366728" w:rsidP="00366728">
      <w:pPr>
        <w:rPr>
          <w:rFonts w:asciiTheme="minorEastAsia" w:eastAsiaTheme="minorEastAsia" w:hAnsiTheme="minorEastAsia" w:hint="eastAsia"/>
          <w:sz w:val="22"/>
        </w:rPr>
      </w:pPr>
      <w:r w:rsidRPr="00366728">
        <w:rPr>
          <w:rFonts w:asciiTheme="minorEastAsia" w:eastAsiaTheme="minorEastAsia" w:hAnsiTheme="minorEastAsia" w:hint="eastAsia"/>
          <w:sz w:val="22"/>
        </w:rPr>
        <w:t>※上記内容が確認できる書類（契約書等の写し）を添付すること。</w:t>
      </w:r>
      <w:bookmarkStart w:id="0" w:name="_GoBack"/>
      <w:bookmarkEnd w:id="0"/>
    </w:p>
    <w:sectPr w:rsidR="00A42466" w:rsidRPr="00366728" w:rsidSect="00B11672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DD" w:rsidRDefault="00672EDD" w:rsidP="001B1516">
      <w:r>
        <w:separator/>
      </w:r>
    </w:p>
  </w:endnote>
  <w:endnote w:type="continuationSeparator" w:id="0">
    <w:p w:rsidR="00672EDD" w:rsidRDefault="00672EDD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DD" w:rsidRDefault="00672EDD" w:rsidP="001B1516">
      <w:r>
        <w:separator/>
      </w:r>
    </w:p>
  </w:footnote>
  <w:footnote w:type="continuationSeparator" w:id="0">
    <w:p w:rsidR="00672EDD" w:rsidRDefault="00672EDD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66728"/>
    <w:rsid w:val="0037622D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1672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A14DF4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36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B7E8-667A-49BC-ACEF-21A35B92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kikaku2446</cp:lastModifiedBy>
  <cp:revision>2</cp:revision>
  <cp:lastPrinted>2019-04-02T03:42:00Z</cp:lastPrinted>
  <dcterms:created xsi:type="dcterms:W3CDTF">2019-04-04T09:44:00Z</dcterms:created>
  <dcterms:modified xsi:type="dcterms:W3CDTF">2019-04-04T09:44:00Z</dcterms:modified>
</cp:coreProperties>
</file>