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E51C1" w14:textId="77777777" w:rsidR="00B05C1E" w:rsidRPr="007761D1" w:rsidRDefault="00B05C1E" w:rsidP="00B05C1E">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様式第７</w:t>
      </w:r>
    </w:p>
    <w:tbl>
      <w:tblPr>
        <w:tblW w:w="95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9"/>
      </w:tblGrid>
      <w:tr w:rsidR="00B05C1E" w:rsidRPr="007761D1" w14:paraId="6944F3A6" w14:textId="77777777" w:rsidTr="00A97D7D">
        <w:tc>
          <w:tcPr>
            <w:tcW w:w="9589" w:type="dxa"/>
            <w:tcBorders>
              <w:top w:val="single" w:sz="4" w:space="0" w:color="000000"/>
              <w:left w:val="single" w:sz="4" w:space="0" w:color="000000"/>
              <w:bottom w:val="single" w:sz="4" w:space="0" w:color="000000"/>
              <w:right w:val="single" w:sz="4" w:space="0" w:color="000000"/>
            </w:tcBorders>
          </w:tcPr>
          <w:p w14:paraId="2C5345D6" w14:textId="77777777" w:rsidR="00B05C1E" w:rsidRPr="007761D1"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中小企業信用保険法第２条第５項第７号の</w:t>
            </w:r>
          </w:p>
          <w:p w14:paraId="11AAEBCD" w14:textId="7B2E874C" w:rsidR="00B05C1E" w:rsidRPr="007761D1" w:rsidRDefault="00B05C1E" w:rsidP="0091201D">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規定による認定申請書</w:t>
            </w:r>
          </w:p>
          <w:p w14:paraId="6524CEC5" w14:textId="77777777" w:rsidR="00B05C1E" w:rsidRPr="007761D1" w:rsidRDefault="00B05C1E" w:rsidP="0091201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501D375A" w14:textId="77777777" w:rsidR="00B05C1E" w:rsidRPr="007761D1" w:rsidRDefault="00B05C1E" w:rsidP="0091201D">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BE16518" w14:textId="43FD4A8F" w:rsidR="00B05C1E" w:rsidRPr="007761D1"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柏　原　市　長　</w:t>
            </w:r>
            <w:r w:rsidRPr="007761D1">
              <w:rPr>
                <w:rFonts w:ascii="ＭＳ ゴシック" w:eastAsia="ＭＳ ゴシック" w:hAnsi="ＭＳ ゴシック" w:hint="eastAsia"/>
                <w:color w:val="000000"/>
                <w:kern w:val="0"/>
              </w:rPr>
              <w:t>殿</w:t>
            </w:r>
          </w:p>
          <w:p w14:paraId="60F004B0" w14:textId="77777777" w:rsidR="00B05C1E" w:rsidRPr="007761D1"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72F0ABE7" w14:textId="77777777" w:rsidR="00B05C1E" w:rsidRPr="007761D1" w:rsidRDefault="00B05C1E" w:rsidP="00A97D7D">
            <w:pPr>
              <w:suppressAutoHyphens/>
              <w:kinsoku w:val="0"/>
              <w:wordWrap w:val="0"/>
              <w:overflowPunct w:val="0"/>
              <w:autoSpaceDE w:val="0"/>
              <w:autoSpaceDN w:val="0"/>
              <w:adjustRightInd w:val="0"/>
              <w:spacing w:line="300" w:lineRule="exact"/>
              <w:ind w:firstLineChars="2232" w:firstLine="4687"/>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5FFA033" w14:textId="77777777" w:rsidR="00B05C1E" w:rsidRPr="007761D1" w:rsidRDefault="00B05C1E" w:rsidP="00A97D7D">
            <w:pPr>
              <w:suppressAutoHyphens/>
              <w:kinsoku w:val="0"/>
              <w:overflowPunct w:val="0"/>
              <w:autoSpaceDE w:val="0"/>
              <w:autoSpaceDN w:val="0"/>
              <w:adjustRightInd w:val="0"/>
              <w:spacing w:line="300" w:lineRule="exact"/>
              <w:ind w:rightChars="146" w:right="307" w:firstLineChars="2503" w:firstLine="5256"/>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hint="eastAsia"/>
                <w:color w:val="000000"/>
                <w:kern w:val="0"/>
                <w:u w:val="single"/>
                <w:lang w:eastAsia="zh-TW"/>
              </w:rPr>
              <w:t xml:space="preserve">　　　　　   　　　</w:t>
            </w:r>
          </w:p>
          <w:p w14:paraId="0AB191EF" w14:textId="03C5FCD0" w:rsidR="00B05C1E" w:rsidRPr="007761D1" w:rsidRDefault="00B05C1E" w:rsidP="00A97D7D">
            <w:pPr>
              <w:suppressAutoHyphens/>
              <w:kinsoku w:val="0"/>
              <w:overflowPunct w:val="0"/>
              <w:autoSpaceDE w:val="0"/>
              <w:autoSpaceDN w:val="0"/>
              <w:adjustRightInd w:val="0"/>
              <w:spacing w:line="300" w:lineRule="exact"/>
              <w:ind w:rightChars="146" w:right="307" w:firstLineChars="2500" w:firstLine="525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938234A" w14:textId="77777777" w:rsidR="00B05C1E" w:rsidRPr="007761D1"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59AEA0D4" w14:textId="5D805E73" w:rsidR="00B05C1E" w:rsidRDefault="00B05C1E" w:rsidP="0091201D">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B05C1E">
              <w:rPr>
                <w:rFonts w:ascii="ＭＳ ゴシック" w:eastAsia="ＭＳ ゴシック" w:hAnsi="ＭＳ ゴシック" w:hint="eastAsia"/>
                <w:b/>
                <w:bCs/>
                <w:color w:val="000000"/>
                <w:kern w:val="0"/>
                <w:u w:val="single"/>
              </w:rPr>
              <w:t xml:space="preserve">　　　　　　　　　</w:t>
            </w:r>
            <w:r w:rsidRPr="00B05C1E">
              <w:rPr>
                <w:rFonts w:ascii="ＭＳ ゴシック" w:eastAsia="ＭＳ ゴシック" w:hAnsi="ＭＳ ゴシック" w:hint="eastAsia"/>
                <w:b/>
                <w:bCs/>
                <w:color w:val="000000"/>
                <w:kern w:val="0"/>
                <w:u w:val="single"/>
              </w:rPr>
              <w:t>（注１）</w:t>
            </w:r>
            <w:r w:rsidRPr="007761D1">
              <w:rPr>
                <w:rFonts w:ascii="ＭＳ ゴシック" w:eastAsia="ＭＳ ゴシック" w:hAnsi="ＭＳ ゴシック" w:hint="eastAsia"/>
                <w:color w:val="000000"/>
                <w:kern w:val="0"/>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20B44609" w14:textId="77777777" w:rsidR="00B05C1E" w:rsidRPr="007761D1" w:rsidRDefault="00B05C1E" w:rsidP="0091201D">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ＭＳ ゴシック" w:hint="eastAsia"/>
                <w:color w:val="000000"/>
                <w:spacing w:val="16"/>
                <w:kern w:val="0"/>
              </w:rPr>
            </w:pPr>
          </w:p>
          <w:p w14:paraId="1B5CC1C8" w14:textId="3EEF7C18" w:rsidR="00B05C1E" w:rsidRDefault="00B05C1E" w:rsidP="0091201D">
            <w:pPr>
              <w:suppressAutoHyphens/>
              <w:kinsoku w:val="0"/>
              <w:overflowPunct w:val="0"/>
              <w:autoSpaceDE w:val="0"/>
              <w:autoSpaceDN w:val="0"/>
              <w:adjustRightInd w:val="0"/>
              <w:spacing w:line="300" w:lineRule="exact"/>
              <w:ind w:rightChars="146" w:right="307"/>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記</w:t>
            </w:r>
          </w:p>
          <w:p w14:paraId="047880BC" w14:textId="77777777" w:rsidR="00B05C1E" w:rsidRPr="00B05C1E" w:rsidRDefault="00B05C1E" w:rsidP="0091201D">
            <w:pPr>
              <w:suppressAutoHyphens/>
              <w:kinsoku w:val="0"/>
              <w:overflowPunct w:val="0"/>
              <w:autoSpaceDE w:val="0"/>
              <w:autoSpaceDN w:val="0"/>
              <w:adjustRightInd w:val="0"/>
              <w:spacing w:line="300" w:lineRule="exact"/>
              <w:ind w:rightChars="146" w:right="307"/>
              <w:jc w:val="center"/>
              <w:textAlignment w:val="baseline"/>
              <w:rPr>
                <w:rFonts w:ascii="ＭＳ ゴシック" w:eastAsia="ＭＳ ゴシック" w:hAnsi="ＭＳ ゴシック" w:hint="eastAsia"/>
                <w:color w:val="000000"/>
                <w:kern w:val="0"/>
              </w:rPr>
            </w:pPr>
          </w:p>
          <w:p w14:paraId="5082C430" w14:textId="1FEA8867" w:rsidR="00B05C1E" w:rsidRPr="007761D1" w:rsidRDefault="00B05C1E" w:rsidP="0091201D">
            <w:pPr>
              <w:suppressAutoHyphens/>
              <w:kinsoku w:val="0"/>
              <w:overflowPunct w:val="0"/>
              <w:autoSpaceDE w:val="0"/>
              <w:autoSpaceDN w:val="0"/>
              <w:adjustRightInd w:val="0"/>
              <w:spacing w:line="300" w:lineRule="exact"/>
              <w:ind w:left="7140" w:rightChars="146" w:right="307" w:hangingChars="3400" w:hanging="71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　金融機関からの総借入金残高のうち、</w:t>
            </w:r>
            <w:r w:rsidRPr="00B05C1E">
              <w:rPr>
                <w:rFonts w:ascii="ＭＳ ゴシック" w:eastAsia="ＭＳ ゴシック" w:hAnsi="ＭＳ ゴシック" w:hint="eastAsia"/>
                <w:b/>
                <w:bCs/>
                <w:color w:val="000000"/>
                <w:kern w:val="0"/>
                <w:u w:val="single"/>
              </w:rPr>
              <w:t xml:space="preserve">　　　　　</w:t>
            </w:r>
            <w:r>
              <w:rPr>
                <w:rFonts w:ascii="ＭＳ ゴシック" w:eastAsia="ＭＳ ゴシック" w:hAnsi="ＭＳ ゴシック" w:hint="eastAsia"/>
                <w:b/>
                <w:bCs/>
                <w:color w:val="000000"/>
                <w:kern w:val="0"/>
                <w:u w:val="single"/>
              </w:rPr>
              <w:t xml:space="preserve">　　</w:t>
            </w:r>
            <w:r w:rsidRPr="007761D1">
              <w:rPr>
                <w:rFonts w:ascii="ＭＳ ゴシック" w:eastAsia="ＭＳ ゴシック" w:hAnsi="ＭＳ ゴシック" w:hint="eastAsia"/>
                <w:color w:val="000000"/>
                <w:kern w:val="0"/>
              </w:rPr>
              <w:t>からの借入金残高の占める割合</w:t>
            </w:r>
          </w:p>
          <w:p w14:paraId="43AD378F" w14:textId="77777777" w:rsidR="00B05C1E" w:rsidRPr="007761D1" w:rsidRDefault="00B05C1E" w:rsidP="0091201D">
            <w:pPr>
              <w:suppressAutoHyphens/>
              <w:kinsoku w:val="0"/>
              <w:overflowPunct w:val="0"/>
              <w:autoSpaceDE w:val="0"/>
              <w:autoSpaceDN w:val="0"/>
              <w:adjustRightInd w:val="0"/>
              <w:spacing w:line="300" w:lineRule="exact"/>
              <w:ind w:left="7140" w:rightChars="146" w:right="307" w:hangingChars="3400" w:hanging="71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％（Ａ／Ｂ）</w:t>
            </w:r>
          </w:p>
          <w:p w14:paraId="673945C9" w14:textId="3DC63C87" w:rsidR="00B05C1E" w:rsidRPr="007761D1"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　　年　月　日の</w:t>
            </w:r>
            <w:r w:rsidRPr="00B05C1E">
              <w:rPr>
                <w:rFonts w:ascii="ＭＳ ゴシック" w:eastAsia="ＭＳ ゴシック" w:hAnsi="ＭＳ ゴシック" w:hint="eastAsia"/>
                <w:b/>
                <w:bCs/>
                <w:color w:val="000000"/>
                <w:kern w:val="0"/>
                <w:u w:val="single"/>
              </w:rPr>
              <w:t xml:space="preserve">　　　　　</w:t>
            </w:r>
            <w:r>
              <w:rPr>
                <w:rFonts w:ascii="ＭＳ ゴシック" w:eastAsia="ＭＳ ゴシック" w:hAnsi="ＭＳ ゴシック" w:hint="eastAsia"/>
                <w:b/>
                <w:bCs/>
                <w:color w:val="000000"/>
                <w:kern w:val="0"/>
                <w:u w:val="single"/>
              </w:rPr>
              <w:t xml:space="preserve">　　</w:t>
            </w:r>
            <w:r w:rsidRPr="007761D1">
              <w:rPr>
                <w:rFonts w:ascii="ＭＳ ゴシック" w:eastAsia="ＭＳ ゴシック" w:hAnsi="ＭＳ ゴシック" w:hint="eastAsia"/>
                <w:color w:val="000000"/>
                <w:kern w:val="0"/>
              </w:rPr>
              <w:t>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1B370BE2" w14:textId="77777777" w:rsidR="00B05C1E" w:rsidRPr="007761D1"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Ｂ　　年　月　日の金融機関からの総借入金残高　　　　　　　</w:t>
            </w:r>
            <w:r w:rsidRPr="007761D1">
              <w:rPr>
                <w:rFonts w:ascii="ＭＳ ゴシック" w:eastAsia="ＭＳ ゴシック" w:hAnsi="ＭＳ ゴシック" w:hint="eastAsia"/>
                <w:color w:val="000000"/>
                <w:kern w:val="0"/>
                <w:u w:val="single" w:color="000000"/>
              </w:rPr>
              <w:t xml:space="preserve">　　　　　　　　円</w:t>
            </w:r>
          </w:p>
          <w:p w14:paraId="29CFAB1B" w14:textId="47024E0A" w:rsidR="00B05C1E" w:rsidRPr="007761D1"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２　</w:t>
            </w:r>
            <w:r w:rsidRPr="00B05C1E">
              <w:rPr>
                <w:rFonts w:ascii="ＭＳ ゴシック" w:eastAsia="ＭＳ ゴシック" w:hAnsi="ＭＳ ゴシック" w:hint="eastAsia"/>
                <w:b/>
                <w:bCs/>
                <w:color w:val="000000"/>
                <w:kern w:val="0"/>
                <w:u w:val="single"/>
              </w:rPr>
              <w:t xml:space="preserve">　　　　　</w:t>
            </w:r>
            <w:r>
              <w:rPr>
                <w:rFonts w:ascii="ＭＳ ゴシック" w:eastAsia="ＭＳ ゴシック" w:hAnsi="ＭＳ ゴシック" w:hint="eastAsia"/>
                <w:b/>
                <w:bCs/>
                <w:color w:val="000000"/>
                <w:kern w:val="0"/>
                <w:u w:val="single"/>
              </w:rPr>
              <w:t xml:space="preserve">　　</w:t>
            </w:r>
            <w:r w:rsidRPr="007761D1">
              <w:rPr>
                <w:rFonts w:ascii="ＭＳ ゴシック" w:eastAsia="ＭＳ ゴシック" w:hAnsi="ＭＳ ゴシック" w:hint="eastAsia"/>
                <w:color w:val="000000"/>
                <w:kern w:val="0"/>
              </w:rPr>
              <w:t xml:space="preserve">からの借入金残高の減少率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(D-C)/D</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1EE3E1A9" w14:textId="77777777" w:rsidR="00B05C1E" w:rsidRPr="007761D1"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2754C260" w14:textId="01AA12AF" w:rsidR="00B05C1E" w:rsidRPr="007761D1"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Ｃ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日の</w:t>
            </w:r>
            <w:r w:rsidRPr="00B05C1E">
              <w:rPr>
                <w:rFonts w:ascii="ＭＳ ゴシック" w:eastAsia="ＭＳ ゴシック" w:hAnsi="ＭＳ ゴシック" w:hint="eastAsia"/>
                <w:b/>
                <w:bCs/>
                <w:color w:val="000000"/>
                <w:kern w:val="0"/>
                <w:u w:val="single"/>
              </w:rPr>
              <w:t xml:space="preserve">　　　　　</w:t>
            </w:r>
            <w:r>
              <w:rPr>
                <w:rFonts w:ascii="ＭＳ ゴシック" w:eastAsia="ＭＳ ゴシック" w:hAnsi="ＭＳ ゴシック" w:hint="eastAsia"/>
                <w:b/>
                <w:bCs/>
                <w:color w:val="000000"/>
                <w:kern w:val="0"/>
                <w:u w:val="single"/>
              </w:rPr>
              <w:t xml:space="preserve">　　</w:t>
            </w:r>
            <w:r w:rsidRPr="007761D1">
              <w:rPr>
                <w:rFonts w:ascii="ＭＳ ゴシック" w:eastAsia="ＭＳ ゴシック" w:hAnsi="ＭＳ ゴシック" w:hint="eastAsia"/>
                <w:color w:val="000000"/>
                <w:kern w:val="0"/>
              </w:rPr>
              <w:t>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9B19644" w14:textId="4288D228" w:rsidR="00B05C1E" w:rsidRPr="007761D1" w:rsidRDefault="00B05C1E" w:rsidP="00A97D7D">
            <w:pPr>
              <w:suppressAutoHyphens/>
              <w:kinsoku w:val="0"/>
              <w:wordWrap w:val="0"/>
              <w:overflowPunct w:val="0"/>
              <w:autoSpaceDE w:val="0"/>
              <w:autoSpaceDN w:val="0"/>
              <w:adjustRightInd w:val="0"/>
              <w:spacing w:line="300" w:lineRule="exact"/>
              <w:ind w:firstLineChars="200" w:firstLine="42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日（Ｃの前年同期を記入のこと）の</w:t>
            </w:r>
            <w:r w:rsidR="00A97D7D" w:rsidRPr="00B05C1E">
              <w:rPr>
                <w:rFonts w:ascii="ＭＳ ゴシック" w:eastAsia="ＭＳ ゴシック" w:hAnsi="ＭＳ ゴシック" w:hint="eastAsia"/>
                <w:b/>
                <w:bCs/>
                <w:color w:val="000000"/>
                <w:kern w:val="0"/>
                <w:u w:val="single"/>
              </w:rPr>
              <w:t xml:space="preserve">　　　　　</w:t>
            </w:r>
            <w:r w:rsidR="00A97D7D">
              <w:rPr>
                <w:rFonts w:ascii="ＭＳ ゴシック" w:eastAsia="ＭＳ ゴシック" w:hAnsi="ＭＳ ゴシック" w:hint="eastAsia"/>
                <w:b/>
                <w:bCs/>
                <w:color w:val="000000"/>
                <w:kern w:val="0"/>
                <w:u w:val="single"/>
              </w:rPr>
              <w:t xml:space="preserve">　　</w:t>
            </w:r>
            <w:r w:rsidRPr="007761D1">
              <w:rPr>
                <w:rFonts w:ascii="ＭＳ ゴシック" w:eastAsia="ＭＳ ゴシック" w:hAnsi="ＭＳ ゴシック" w:hint="eastAsia"/>
                <w:color w:val="000000"/>
                <w:kern w:val="0"/>
              </w:rPr>
              <w:t>からの借入金残高</w:t>
            </w:r>
          </w:p>
          <w:p w14:paraId="2CDEB427" w14:textId="77777777" w:rsidR="00B05C1E" w:rsidRPr="007761D1"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14:paraId="76B202F9" w14:textId="77777777" w:rsidR="00B05C1E" w:rsidRPr="007761D1" w:rsidRDefault="00B05C1E" w:rsidP="0091201D">
            <w:pPr>
              <w:suppressAutoHyphens/>
              <w:kinsoku w:val="0"/>
              <w:overflowPunct w:val="0"/>
              <w:autoSpaceDE w:val="0"/>
              <w:autoSpaceDN w:val="0"/>
              <w:adjustRightInd w:val="0"/>
              <w:spacing w:line="300" w:lineRule="exact"/>
              <w:ind w:rightChars="146" w:right="307" w:firstLineChars="3100" w:firstLine="65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628FD40" w14:textId="77777777" w:rsidR="00B05C1E" w:rsidRPr="007761D1"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0D883E38" w14:textId="77777777" w:rsidR="00B05C1E" w:rsidRPr="007761D1"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３　金融機関からの総借入金残高の減少率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(F-E)/F</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3EC7A623" w14:textId="77777777" w:rsidR="00B05C1E" w:rsidRPr="007761D1"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0C3D649C" w14:textId="77777777" w:rsidR="00B05C1E" w:rsidRPr="007761D1"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Ｅ　　年　月　日の金融機関からの総借入金残高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A496A9F" w14:textId="15F32DB0" w:rsidR="00B05C1E" w:rsidRPr="007761D1" w:rsidRDefault="00B05C1E" w:rsidP="00A97D7D">
            <w:pPr>
              <w:suppressAutoHyphens/>
              <w:kinsoku w:val="0"/>
              <w:wordWrap w:val="0"/>
              <w:overflowPunct w:val="0"/>
              <w:autoSpaceDE w:val="0"/>
              <w:autoSpaceDN w:val="0"/>
              <w:adjustRightInd w:val="0"/>
              <w:spacing w:line="300" w:lineRule="exact"/>
              <w:ind w:firstLineChars="200" w:firstLine="42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Ｆ</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日（Ｅの前年同期を記入のこと）の金融機関からの総借入金残高</w:t>
            </w:r>
          </w:p>
          <w:p w14:paraId="5D8C2735" w14:textId="77777777" w:rsidR="00B05C1E" w:rsidRPr="007761D1" w:rsidRDefault="00B05C1E" w:rsidP="0091201D">
            <w:pPr>
              <w:suppressAutoHyphens/>
              <w:kinsoku w:val="0"/>
              <w:overflowPunct w:val="0"/>
              <w:autoSpaceDE w:val="0"/>
              <w:autoSpaceDN w:val="0"/>
              <w:adjustRightInd w:val="0"/>
              <w:spacing w:line="300" w:lineRule="exact"/>
              <w:ind w:rightChars="146" w:right="30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303B25AB" w14:textId="77777777" w:rsidR="00B05C1E"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64C9071A" w14:textId="3E12B61F" w:rsidR="00B05C1E" w:rsidRPr="007761D1" w:rsidRDefault="00B05C1E" w:rsidP="00B05C1E">
            <w:pPr>
              <w:suppressAutoHyphens/>
              <w:kinsoku w:val="0"/>
              <w:wordWrap w:val="0"/>
              <w:overflowPunct w:val="0"/>
              <w:autoSpaceDE w:val="0"/>
              <w:autoSpaceDN w:val="0"/>
              <w:adjustRightInd w:val="0"/>
              <w:spacing w:line="300" w:lineRule="exac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第　</w:t>
            </w:r>
            <w:r w:rsidRPr="007761D1">
              <w:rPr>
                <w:rFonts w:ascii="ＭＳ ゴシック" w:eastAsia="ＭＳ ゴシック" w:hAnsi="ＭＳ ゴシック" w:hint="eastAsia"/>
                <w:color w:val="000000"/>
                <w:spacing w:val="16"/>
                <w:kern w:val="0"/>
              </w:rPr>
              <w:t xml:space="preserve">　　号　　」</w:t>
            </w:r>
          </w:p>
          <w:p w14:paraId="0F224B09" w14:textId="77777777" w:rsidR="00B05C1E" w:rsidRPr="007761D1" w:rsidRDefault="00B05C1E" w:rsidP="00B05C1E">
            <w:pPr>
              <w:suppressAutoHyphens/>
              <w:kinsoku w:val="0"/>
              <w:wordWrap w:val="0"/>
              <w:overflowPunct w:val="0"/>
              <w:autoSpaceDE w:val="0"/>
              <w:autoSpaceDN w:val="0"/>
              <w:adjustRightInd w:val="0"/>
              <w:spacing w:line="300" w:lineRule="exac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31A562E6" w14:textId="77777777" w:rsidR="00B05C1E" w:rsidRPr="007761D1"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0CFE819" w14:textId="77777777" w:rsidR="00B05C1E" w:rsidRPr="007761D1" w:rsidRDefault="00B05C1E" w:rsidP="00B05C1E">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3307D90E" w14:textId="66171C38" w:rsidR="00B05C1E" w:rsidRDefault="00B05C1E" w:rsidP="0091201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1FA2865C" w14:textId="77777777" w:rsidR="00B05C1E" w:rsidRPr="007761D1" w:rsidRDefault="00B05C1E" w:rsidP="0091201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14D5B896" w14:textId="77777777" w:rsidR="00B05C1E"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4F1EBCFC" w14:textId="19094CD8" w:rsidR="00B05C1E" w:rsidRPr="007761D1" w:rsidRDefault="00B05C1E" w:rsidP="0091201D">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spacing w:val="16"/>
                <w:kern w:val="0"/>
              </w:rPr>
            </w:pPr>
          </w:p>
        </w:tc>
      </w:tr>
    </w:tbl>
    <w:p w14:paraId="15441AEC" w14:textId="77777777" w:rsidR="00B05C1E" w:rsidRPr="007761D1" w:rsidRDefault="00B05C1E" w:rsidP="00B05C1E">
      <w:pPr>
        <w:suppressAutoHyphens/>
        <w:wordWrap w:val="0"/>
        <w:spacing w:line="200" w:lineRule="exact"/>
        <w:ind w:left="984" w:hanging="984"/>
        <w:jc w:val="left"/>
        <w:textAlignment w:val="baseline"/>
        <w:rPr>
          <w:rFonts w:ascii="ＭＳ ゴシック" w:eastAsia="ＭＳ ゴシック" w:hAnsi="ＭＳ ゴシック"/>
          <w:color w:val="000000"/>
          <w:kern w:val="0"/>
        </w:rPr>
      </w:pPr>
    </w:p>
    <w:p w14:paraId="70C98D9F" w14:textId="4FF80697" w:rsidR="00B05C1E" w:rsidRPr="007761D1" w:rsidRDefault="00B05C1E" w:rsidP="00B05C1E">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（注１）　</w:t>
      </w:r>
      <w:r w:rsidRPr="00B05C1E">
        <w:rPr>
          <w:rFonts w:ascii="ＭＳ ゴシック" w:eastAsia="ＭＳ ゴシック" w:hAnsi="ＭＳ ゴシック" w:hint="eastAsia"/>
          <w:b/>
          <w:bCs/>
          <w:color w:val="000000"/>
          <w:kern w:val="0"/>
          <w:u w:val="single"/>
        </w:rPr>
        <w:t xml:space="preserve">　　　　　</w:t>
      </w:r>
      <w:r>
        <w:rPr>
          <w:rFonts w:ascii="ＭＳ ゴシック" w:eastAsia="ＭＳ ゴシック" w:hAnsi="ＭＳ ゴシック" w:hint="eastAsia"/>
          <w:b/>
          <w:bCs/>
          <w:color w:val="000000"/>
          <w:kern w:val="0"/>
          <w:u w:val="single"/>
        </w:rPr>
        <w:t xml:space="preserve">　　</w:t>
      </w:r>
      <w:r w:rsidRPr="007761D1">
        <w:rPr>
          <w:rFonts w:ascii="ＭＳ ゴシック" w:eastAsia="ＭＳ ゴシック" w:hAnsi="ＭＳ ゴシック" w:hint="eastAsia"/>
          <w:color w:val="000000"/>
          <w:kern w:val="0"/>
        </w:rPr>
        <w:t>には、経済産業大臣が指定する金融取引の調整を行っている金融機関の名称を記入すること。</w:t>
      </w:r>
    </w:p>
    <w:p w14:paraId="7F4B0E4F" w14:textId="79310553" w:rsidR="00B05C1E" w:rsidRPr="007761D1" w:rsidRDefault="00B05C1E" w:rsidP="00B05C1E">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（注２）　申請者の全ての金融機関からの総借入金残高及び</w:t>
      </w:r>
      <w:r w:rsidRPr="00B05C1E">
        <w:rPr>
          <w:rFonts w:ascii="ＭＳ ゴシック" w:eastAsia="ＭＳ ゴシック" w:hAnsi="ＭＳ ゴシック" w:hint="eastAsia"/>
          <w:b/>
          <w:bCs/>
          <w:color w:val="000000"/>
          <w:kern w:val="0"/>
          <w:u w:val="single"/>
        </w:rPr>
        <w:t xml:space="preserve">　　　　　</w:t>
      </w:r>
      <w:r>
        <w:rPr>
          <w:rFonts w:ascii="ＭＳ ゴシック" w:eastAsia="ＭＳ ゴシック" w:hAnsi="ＭＳ ゴシック" w:hint="eastAsia"/>
          <w:b/>
          <w:bCs/>
          <w:color w:val="000000"/>
          <w:kern w:val="0"/>
          <w:u w:val="single"/>
        </w:rPr>
        <w:t xml:space="preserve">　　</w:t>
      </w:r>
      <w:r w:rsidRPr="007761D1">
        <w:rPr>
          <w:rFonts w:ascii="ＭＳ ゴシック" w:eastAsia="ＭＳ ゴシック" w:hAnsi="ＭＳ ゴシック" w:hint="eastAsia"/>
          <w:color w:val="000000"/>
          <w:kern w:val="0"/>
        </w:rPr>
        <w:t>からの借入金残高が確認可能な残高証明書、財務諸表、借入証書等を添付すること。</w:t>
      </w:r>
    </w:p>
    <w:p w14:paraId="7D70EF25" w14:textId="77777777" w:rsidR="00B05C1E" w:rsidRPr="007761D1" w:rsidRDefault="00B05C1E" w:rsidP="00B05C1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09367C8" w14:textId="77777777" w:rsidR="00B05C1E" w:rsidRPr="007761D1" w:rsidRDefault="00B05C1E" w:rsidP="00B05C1E">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6A5A0FD" w14:textId="00DE8C2F" w:rsidR="00B05C1E" w:rsidRDefault="00B05C1E" w:rsidP="00B05C1E">
      <w:pPr>
        <w:pStyle w:val="a3"/>
        <w:numPr>
          <w:ilvl w:val="0"/>
          <w:numId w:val="1"/>
        </w:numPr>
        <w:tabs>
          <w:tab w:val="left" w:pos="2565"/>
        </w:tabs>
        <w:suppressAutoHyphens/>
        <w:wordWrap w:val="0"/>
        <w:spacing w:line="240" w:lineRule="exact"/>
        <w:ind w:leftChars="0"/>
        <w:jc w:val="left"/>
        <w:textAlignment w:val="baseline"/>
      </w:pPr>
      <w:r w:rsidRPr="00B05C1E">
        <w:rPr>
          <w:rFonts w:ascii="ＭＳ ゴシック" w:eastAsia="ＭＳ ゴシック" w:hAnsi="ＭＳ ゴシック" w:hint="eastAsia"/>
          <w:color w:val="000000"/>
          <w:kern w:val="0"/>
        </w:rPr>
        <w:t>市長から認定を受けた日から３０日以内に金融機関又は信用保証協会に対して、保証の申込みを行うことが必要です</w:t>
      </w:r>
      <w:r w:rsidRPr="00B05C1E">
        <w:rPr>
          <w:rFonts w:ascii="ＭＳ ゴシック" w:eastAsia="ＭＳ ゴシック" w:hAnsi="ＭＳ ゴシック" w:hint="eastAsia"/>
          <w:color w:val="000000"/>
          <w:kern w:val="0"/>
        </w:rPr>
        <w:t>。</w:t>
      </w:r>
      <w:r w:rsidRPr="00B05C1E">
        <w:rPr>
          <w:rFonts w:ascii="ＭＳ ゴシック" w:eastAsia="ＭＳ ゴシック" w:hAnsi="ＭＳ ゴシック"/>
          <w:kern w:val="0"/>
          <w:sz w:val="24"/>
        </w:rPr>
        <w:tab/>
      </w:r>
    </w:p>
    <w:sectPr w:rsidR="00B05C1E" w:rsidSect="00B05C1E">
      <w:pgSz w:w="11906" w:h="16838"/>
      <w:pgMar w:top="709" w:right="1274" w:bottom="709"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1E"/>
    <w:rsid w:val="00A97D7D"/>
    <w:rsid w:val="00B05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4A55DD"/>
  <w15:chartTrackingRefBased/>
  <w15:docId w15:val="{76D97CC9-DE44-4602-86CE-A4B6A8CA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C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05C1E"/>
    <w:pPr>
      <w:ind w:leftChars="400" w:left="840"/>
    </w:pPr>
    <w:rPr>
      <w:szCs w:val="22"/>
    </w:rPr>
  </w:style>
  <w:style w:type="paragraph" w:styleId="a4">
    <w:name w:val="Note Heading"/>
    <w:basedOn w:val="a"/>
    <w:next w:val="a"/>
    <w:link w:val="a5"/>
    <w:uiPriority w:val="99"/>
    <w:unhideWhenUsed/>
    <w:rsid w:val="00B05C1E"/>
    <w:pPr>
      <w:jc w:val="center"/>
    </w:pPr>
    <w:rPr>
      <w:rFonts w:ascii="ＭＳ ゴシック" w:eastAsia="ＭＳ ゴシック" w:hAnsi="ＭＳ ゴシック"/>
      <w:color w:val="000000"/>
      <w:kern w:val="0"/>
    </w:rPr>
  </w:style>
  <w:style w:type="character" w:customStyle="1" w:styleId="a5">
    <w:name w:val="記 (文字)"/>
    <w:basedOn w:val="a0"/>
    <w:link w:val="a4"/>
    <w:uiPriority w:val="99"/>
    <w:rsid w:val="00B05C1E"/>
    <w:rPr>
      <w:rFonts w:ascii="ＭＳ ゴシック" w:eastAsia="ＭＳ ゴシック" w:hAnsi="ＭＳ ゴシック" w:cs="Times New Roman"/>
      <w:color w:val="000000"/>
      <w:kern w:val="0"/>
      <w:szCs w:val="24"/>
    </w:rPr>
  </w:style>
  <w:style w:type="paragraph" w:styleId="a6">
    <w:name w:val="Closing"/>
    <w:basedOn w:val="a"/>
    <w:link w:val="a7"/>
    <w:uiPriority w:val="99"/>
    <w:unhideWhenUsed/>
    <w:rsid w:val="00B05C1E"/>
    <w:pPr>
      <w:jc w:val="right"/>
    </w:pPr>
    <w:rPr>
      <w:rFonts w:ascii="ＭＳ ゴシック" w:eastAsia="ＭＳ ゴシック" w:hAnsi="ＭＳ ゴシック"/>
      <w:color w:val="000000"/>
      <w:kern w:val="0"/>
    </w:rPr>
  </w:style>
  <w:style w:type="character" w:customStyle="1" w:styleId="a7">
    <w:name w:val="結語 (文字)"/>
    <w:basedOn w:val="a0"/>
    <w:link w:val="a6"/>
    <w:uiPriority w:val="99"/>
    <w:rsid w:val="00B05C1E"/>
    <w:rPr>
      <w:rFonts w:ascii="ＭＳ ゴシック" w:eastAsia="ＭＳ ゴシック" w:hAnsi="ＭＳ ゴシック"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2024-11-28T05:26:00Z</dcterms:created>
  <dcterms:modified xsi:type="dcterms:W3CDTF">2024-11-28T05:36:00Z</dcterms:modified>
</cp:coreProperties>
</file>